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8A" w:rsidRPr="00AC66F5" w:rsidRDefault="0033178A" w:rsidP="00351FE5">
      <w:pPr>
        <w:jc w:val="both"/>
        <w:rPr>
          <w:b/>
          <w:bCs/>
          <w:sz w:val="36"/>
          <w:szCs w:val="36"/>
        </w:rPr>
      </w:pPr>
      <w:r w:rsidRPr="00AC66F5">
        <w:rPr>
          <w:b/>
          <w:bCs/>
          <w:sz w:val="36"/>
          <w:szCs w:val="36"/>
        </w:rPr>
        <w:t>DISABILITY WORKING GROUP</w:t>
      </w:r>
    </w:p>
    <w:p w:rsidR="0033178A" w:rsidRPr="00AC66F5" w:rsidRDefault="0033178A" w:rsidP="00351FE5">
      <w:pPr>
        <w:jc w:val="both"/>
        <w:rPr>
          <w:b/>
          <w:bCs/>
          <w:sz w:val="28"/>
          <w:szCs w:val="28"/>
        </w:rPr>
      </w:pPr>
      <w:r w:rsidRPr="00AC66F5">
        <w:rPr>
          <w:b/>
          <w:bCs/>
          <w:sz w:val="28"/>
          <w:szCs w:val="28"/>
        </w:rPr>
        <w:t xml:space="preserve">Key Messages </w:t>
      </w:r>
      <w:r w:rsidR="00BF7989">
        <w:rPr>
          <w:b/>
          <w:bCs/>
          <w:sz w:val="28"/>
          <w:szCs w:val="28"/>
        </w:rPr>
        <w:t>September</w:t>
      </w:r>
      <w:r w:rsidR="003A1638">
        <w:rPr>
          <w:b/>
          <w:bCs/>
          <w:sz w:val="28"/>
          <w:szCs w:val="28"/>
        </w:rPr>
        <w:t xml:space="preserve"> </w:t>
      </w:r>
      <w:r>
        <w:rPr>
          <w:b/>
          <w:bCs/>
          <w:sz w:val="28"/>
          <w:szCs w:val="28"/>
        </w:rPr>
        <w:t>2022</w:t>
      </w:r>
    </w:p>
    <w:p w:rsidR="0033178A" w:rsidRDefault="0033178A" w:rsidP="00351FE5">
      <w:pPr>
        <w:jc w:val="both"/>
      </w:pPr>
    </w:p>
    <w:p w:rsidR="0033178A" w:rsidRDefault="0033178A" w:rsidP="000F087B">
      <w:pPr>
        <w:jc w:val="both"/>
      </w:pPr>
      <w:r>
        <w:t xml:space="preserve">Members: </w:t>
      </w:r>
      <w:r w:rsidR="00876FEE">
        <w:t xml:space="preserve">John Marrable, </w:t>
      </w:r>
      <w:r>
        <w:t>Simon Fogarty, George Kerr</w:t>
      </w:r>
      <w:r w:rsidR="006C55CA">
        <w:t>, Te Aroha Springford</w:t>
      </w:r>
      <w:r w:rsidR="000F087B">
        <w:t xml:space="preserve">, </w:t>
      </w:r>
      <w:r w:rsidR="00BF7989">
        <w:t>Heather Clay</w:t>
      </w:r>
    </w:p>
    <w:p w:rsidR="0033178A" w:rsidRDefault="0033178A" w:rsidP="00351FE5">
      <w:pPr>
        <w:jc w:val="both"/>
      </w:pPr>
      <w:r>
        <w:t xml:space="preserve">Standing members: William Robertson, Kathryn Harkin, </w:t>
      </w:r>
      <w:r w:rsidR="000F087B">
        <w:t xml:space="preserve">Jack Devereux, Vanessa </w:t>
      </w:r>
      <w:proofErr w:type="spellStart"/>
      <w:r w:rsidR="000F087B">
        <w:t>Taane</w:t>
      </w:r>
      <w:proofErr w:type="spellEnd"/>
    </w:p>
    <w:p w:rsidR="0033178A" w:rsidRDefault="002B75BF" w:rsidP="00BF7989">
      <w:pPr>
        <w:jc w:val="both"/>
      </w:pPr>
      <w:r>
        <w:t xml:space="preserve">Apologies: </w:t>
      </w:r>
      <w:r w:rsidR="00876FEE">
        <w:t>David Bainbridge-Zafar</w:t>
      </w:r>
      <w:r w:rsidR="00BF7989">
        <w:t xml:space="preserve">, </w:t>
      </w:r>
      <w:r w:rsidR="00BF7989">
        <w:t>Jeff Melville,</w:t>
      </w:r>
      <w:r w:rsidR="00BF7989">
        <w:t xml:space="preserve"> </w:t>
      </w:r>
    </w:p>
    <w:p w:rsidR="002B75BF" w:rsidRDefault="002B75BF" w:rsidP="002B75BF">
      <w:pPr>
        <w:jc w:val="both"/>
      </w:pPr>
      <w:r>
        <w:t xml:space="preserve">Guests: </w:t>
      </w:r>
      <w:r w:rsidR="00BF7989">
        <w:t xml:space="preserve">Claire Ryan, </w:t>
      </w:r>
      <w:proofErr w:type="spellStart"/>
      <w:r w:rsidR="00BF7989">
        <w:t>Sarndrah</w:t>
      </w:r>
      <w:proofErr w:type="spellEnd"/>
      <w:r w:rsidR="00BF7989">
        <w:t xml:space="preserve"> </w:t>
      </w:r>
      <w:proofErr w:type="spellStart"/>
      <w:r w:rsidR="00BF7989">
        <w:t>Horsfall</w:t>
      </w:r>
      <w:proofErr w:type="spellEnd"/>
    </w:p>
    <w:p w:rsidR="002B75BF" w:rsidRDefault="002B75BF" w:rsidP="002B75BF">
      <w:pPr>
        <w:jc w:val="both"/>
      </w:pPr>
    </w:p>
    <w:p w:rsidR="0033178A" w:rsidRDefault="0033178A" w:rsidP="00351FE5">
      <w:pPr>
        <w:jc w:val="both"/>
      </w:pPr>
      <w:r>
        <w:t>The Disability Workin</w:t>
      </w:r>
      <w:r w:rsidR="006C55CA">
        <w:t xml:space="preserve">g Group members met on Friday </w:t>
      </w:r>
      <w:r w:rsidR="00BF7989">
        <w:t>9 September</w:t>
      </w:r>
      <w:r>
        <w:t xml:space="preserve"> 2022.</w:t>
      </w:r>
    </w:p>
    <w:p w:rsidR="0033178A" w:rsidRDefault="0033178A" w:rsidP="00351FE5">
      <w:pPr>
        <w:jc w:val="both"/>
      </w:pPr>
    </w:p>
    <w:p w:rsidR="00351FE5" w:rsidRDefault="00BF7989" w:rsidP="003A1638">
      <w:pPr>
        <w:pStyle w:val="ListParagraph"/>
        <w:numPr>
          <w:ilvl w:val="0"/>
          <w:numId w:val="1"/>
        </w:numPr>
        <w:jc w:val="both"/>
      </w:pPr>
      <w:r>
        <w:t>John has assessed the improvements at Wakari – some amendments have been made but not sufficient to improve signage. Will be reassessed.</w:t>
      </w:r>
    </w:p>
    <w:p w:rsidR="0079231D" w:rsidRDefault="0079231D" w:rsidP="00201AA3">
      <w:pPr>
        <w:pStyle w:val="ListParagraph"/>
        <w:numPr>
          <w:ilvl w:val="0"/>
          <w:numId w:val="1"/>
        </w:numPr>
        <w:jc w:val="both"/>
      </w:pPr>
      <w:r>
        <w:t xml:space="preserve"> </w:t>
      </w:r>
      <w:r w:rsidR="00BF7989">
        <w:t>Another Accessibility Game was run recently, however low completion numbers. One more to be run this year, will need to be promoted more.</w:t>
      </w:r>
    </w:p>
    <w:p w:rsidR="00BF7989" w:rsidRDefault="00BF7989" w:rsidP="00201AA3">
      <w:pPr>
        <w:pStyle w:val="ListParagraph"/>
        <w:numPr>
          <w:ilvl w:val="0"/>
          <w:numId w:val="1"/>
        </w:numPr>
        <w:jc w:val="both"/>
      </w:pPr>
      <w:r>
        <w:t xml:space="preserve">Claire Ryan from </w:t>
      </w:r>
      <w:proofErr w:type="spellStart"/>
      <w:r>
        <w:t>Whaikaha</w:t>
      </w:r>
      <w:proofErr w:type="spellEnd"/>
      <w:r>
        <w:t xml:space="preserve">/The Ministry of Disabled People </w:t>
      </w:r>
      <w:r w:rsidR="00F01786">
        <w:t xml:space="preserve">attended. Outlined that all ministries believe everyone should have access and that this doesn’t just mean putting a ramp in a building. There is a working group for </w:t>
      </w:r>
      <w:proofErr w:type="spellStart"/>
      <w:r w:rsidR="00F01786">
        <w:t>Whaikaha</w:t>
      </w:r>
      <w:proofErr w:type="spellEnd"/>
      <w:r w:rsidR="00F01786">
        <w:t xml:space="preserve"> that involves community members – they want the ministry to be led by the community. </w:t>
      </w:r>
    </w:p>
    <w:p w:rsidR="00F01786" w:rsidRDefault="00F01786" w:rsidP="00201AA3">
      <w:pPr>
        <w:pStyle w:val="ListParagraph"/>
        <w:numPr>
          <w:ilvl w:val="0"/>
          <w:numId w:val="1"/>
        </w:numPr>
        <w:jc w:val="both"/>
      </w:pPr>
      <w:r>
        <w:t>Navigators are helping people to connect with individual government agencies.</w:t>
      </w:r>
    </w:p>
    <w:p w:rsidR="00F01786" w:rsidRDefault="00F01786" w:rsidP="00201AA3">
      <w:pPr>
        <w:pStyle w:val="ListParagraph"/>
        <w:numPr>
          <w:ilvl w:val="0"/>
          <w:numId w:val="1"/>
        </w:numPr>
        <w:jc w:val="both"/>
      </w:pPr>
      <w:proofErr w:type="spellStart"/>
      <w:r>
        <w:t>Sarndrah</w:t>
      </w:r>
      <w:proofErr w:type="spellEnd"/>
      <w:r>
        <w:t xml:space="preserve"> </w:t>
      </w:r>
      <w:proofErr w:type="spellStart"/>
      <w:r>
        <w:t>Horsfall</w:t>
      </w:r>
      <w:proofErr w:type="spellEnd"/>
      <w:r>
        <w:t xml:space="preserve"> from Ministry of Health attended to speak about Hira – a digital programme which will be a single electronic health record for all New Zealanders. The aim is to bring health data into an electronic record which individuals are in control of and can input data to as well, share with whanau and access when needed.</w:t>
      </w:r>
      <w:bookmarkStart w:id="0" w:name="_GoBack"/>
      <w:bookmarkEnd w:id="0"/>
    </w:p>
    <w:p w:rsidR="00F01786" w:rsidRDefault="00F01786" w:rsidP="00201AA3">
      <w:pPr>
        <w:pStyle w:val="ListParagraph"/>
        <w:numPr>
          <w:ilvl w:val="0"/>
          <w:numId w:val="1"/>
        </w:numPr>
        <w:jc w:val="both"/>
      </w:pPr>
      <w:r>
        <w:t>This will ensure timely information at the point of care and will act as a foundation for a digital health system.</w:t>
      </w:r>
    </w:p>
    <w:p w:rsidR="00F01786" w:rsidRDefault="00F01786" w:rsidP="00201AA3">
      <w:pPr>
        <w:pStyle w:val="ListParagraph"/>
        <w:numPr>
          <w:ilvl w:val="0"/>
          <w:numId w:val="1"/>
        </w:numPr>
        <w:jc w:val="both"/>
      </w:pPr>
      <w:r>
        <w:t xml:space="preserve">They are being guided by EGL, UN Convention, Accessibility Charter and </w:t>
      </w:r>
      <w:proofErr w:type="spellStart"/>
      <w:r>
        <w:t>Whaikaha</w:t>
      </w:r>
      <w:proofErr w:type="spellEnd"/>
      <w:r>
        <w:t>.</w:t>
      </w:r>
    </w:p>
    <w:p w:rsidR="00F01786" w:rsidRDefault="00F01786" w:rsidP="00F01786">
      <w:pPr>
        <w:pStyle w:val="ListParagraph"/>
        <w:jc w:val="both"/>
      </w:pPr>
    </w:p>
    <w:sectPr w:rsidR="00F01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38B"/>
    <w:multiLevelType w:val="hybridMultilevel"/>
    <w:tmpl w:val="DA163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E72FDB"/>
    <w:multiLevelType w:val="hybridMultilevel"/>
    <w:tmpl w:val="205CC350"/>
    <w:lvl w:ilvl="0" w:tplc="0C461A1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56DF7F79"/>
    <w:multiLevelType w:val="hybridMultilevel"/>
    <w:tmpl w:val="3CDE9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8A"/>
    <w:rsid w:val="000F087B"/>
    <w:rsid w:val="00201AA3"/>
    <w:rsid w:val="002041F8"/>
    <w:rsid w:val="00280855"/>
    <w:rsid w:val="002B75BF"/>
    <w:rsid w:val="0033178A"/>
    <w:rsid w:val="00351FE5"/>
    <w:rsid w:val="003A1638"/>
    <w:rsid w:val="00432336"/>
    <w:rsid w:val="006C55CA"/>
    <w:rsid w:val="007733F9"/>
    <w:rsid w:val="0079231D"/>
    <w:rsid w:val="00835676"/>
    <w:rsid w:val="00876FEE"/>
    <w:rsid w:val="00890F34"/>
    <w:rsid w:val="008D7DFB"/>
    <w:rsid w:val="00903B19"/>
    <w:rsid w:val="00993FE4"/>
    <w:rsid w:val="00A86285"/>
    <w:rsid w:val="00AC7DF1"/>
    <w:rsid w:val="00B67A85"/>
    <w:rsid w:val="00BF7989"/>
    <w:rsid w:val="00D35E30"/>
    <w:rsid w:val="00E135D7"/>
    <w:rsid w:val="00E73DBF"/>
    <w:rsid w:val="00ED5492"/>
    <w:rsid w:val="00F017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DC24"/>
  <w15:chartTrackingRefBased/>
  <w15:docId w15:val="{205BE95E-7F21-4898-A479-6B11109E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8A285F23</Template>
  <TotalTime>323</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12</cp:revision>
  <dcterms:created xsi:type="dcterms:W3CDTF">2022-02-27T22:04:00Z</dcterms:created>
  <dcterms:modified xsi:type="dcterms:W3CDTF">2022-10-03T02:40:00Z</dcterms:modified>
</cp:coreProperties>
</file>